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na katar oraz ich specyfika</w:t>
      </w:r>
    </w:p>
    <w:p>
      <w:pPr>
        <w:spacing w:before="0" w:after="500" w:line="264" w:lineRule="auto"/>
      </w:pPr>
      <w:r>
        <w:rPr>
          <w:rFonts w:ascii="calibri" w:hAnsi="calibri" w:eastAsia="calibri" w:cs="calibri"/>
          <w:sz w:val="36"/>
          <w:szCs w:val="36"/>
          <w:b/>
        </w:rPr>
        <w:t xml:space="preserve">Jakie &lt;strong&gt;leki na katar&lt;/strong&gt; stosować i kiedy są one rekomendowane? Sprawdźmy 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cechują się leki na katar?</w:t>
      </w:r>
    </w:p>
    <w:p>
      <w:pPr>
        <w:spacing w:before="0" w:after="300"/>
      </w:pPr>
      <w:r>
        <w:rPr>
          <w:rFonts w:ascii="calibri" w:hAnsi="calibri" w:eastAsia="calibri" w:cs="calibri"/>
          <w:sz w:val="24"/>
          <w:szCs w:val="24"/>
        </w:rPr>
        <w:t xml:space="preserve">Katar jest jednym z najczęściej spotykanych objawów związanych z przeziębieniem. Kiedy jednak dokładnie stosować</w:t>
      </w:r>
      <w:r>
        <w:rPr>
          <w:rFonts w:ascii="calibri" w:hAnsi="calibri" w:eastAsia="calibri" w:cs="calibri"/>
          <w:sz w:val="24"/>
          <w:szCs w:val="24"/>
          <w:b/>
        </w:rPr>
        <w:t xml:space="preserve"> leki na katar</w:t>
      </w:r>
      <w:r>
        <w:rPr>
          <w:rFonts w:ascii="calibri" w:hAnsi="calibri" w:eastAsia="calibri" w:cs="calibri"/>
          <w:sz w:val="24"/>
          <w:szCs w:val="24"/>
        </w:rPr>
        <w:t xml:space="preserve"> oraz w jaki sposób to robić, aby zapewnić sobie bezpieczeństwo? Serdecznie zachęcamy do lektury i poznania szczegółowych informacji na ten temat.</w:t>
      </w:r>
    </w:p>
    <w:p>
      <w:pPr>
        <w:spacing w:before="0" w:after="500" w:line="264" w:lineRule="auto"/>
      </w:pPr>
      <w:r>
        <w:rPr>
          <w:rFonts w:ascii="calibri" w:hAnsi="calibri" w:eastAsia="calibri" w:cs="calibri"/>
          <w:sz w:val="36"/>
          <w:szCs w:val="36"/>
          <w:b/>
        </w:rPr>
        <w:t xml:space="preserve">Kiedy stosować leki na katar?</w:t>
      </w:r>
    </w:p>
    <w:p>
      <w:pPr>
        <w:spacing w:before="0" w:after="300"/>
      </w:pPr>
      <w:r>
        <w:rPr>
          <w:rFonts w:ascii="calibri" w:hAnsi="calibri" w:eastAsia="calibri" w:cs="calibri"/>
          <w:sz w:val="24"/>
          <w:szCs w:val="24"/>
        </w:rPr>
        <w:t xml:space="preserve">Takie preparaty stosuje się przede wszystkim w przypadku nadmiaru wydzieliny wydostającej się z nosa, świądu, przekrwienia błony śluzowej nosa, a także stanów zapalnych. Dobrze sprawdzą się w tym przypadku </w:t>
      </w:r>
      <w:hyperlink r:id="rId7" w:history="1">
        <w:r>
          <w:rPr>
            <w:rFonts w:ascii="calibri" w:hAnsi="calibri" w:eastAsia="calibri" w:cs="calibri"/>
            <w:color w:val="0000FF"/>
            <w:sz w:val="24"/>
            <w:szCs w:val="24"/>
            <w:u w:val="single"/>
          </w:rPr>
          <w:t xml:space="preserve">leki na katar</w:t>
        </w:r>
      </w:hyperlink>
      <w:r>
        <w:rPr>
          <w:rFonts w:ascii="calibri" w:hAnsi="calibri" w:eastAsia="calibri" w:cs="calibri"/>
          <w:sz w:val="24"/>
          <w:szCs w:val="24"/>
        </w:rPr>
        <w:t xml:space="preserve"> takie jak krople, które można z łatwością nabyć bez recepty. Oczywiście w niektórych przypadkach niezbędne mogą być również leki na receptę, np. krople ze sterydami. Wówczas zaleca się je przy alergicznym nieżycie nosa, jednak ze względu na skład trzeba stosować je pod kontrolą lekarską.</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prawidłowo stosować leki na katar?</w:t>
      </w:r>
    </w:p>
    <w:p>
      <w:pPr>
        <w:spacing w:before="0" w:after="300"/>
      </w:pPr>
      <w:r>
        <w:rPr>
          <w:rFonts w:ascii="calibri" w:hAnsi="calibri" w:eastAsia="calibri" w:cs="calibri"/>
          <w:sz w:val="24"/>
          <w:szCs w:val="24"/>
        </w:rPr>
        <w:t xml:space="preserve">Jeśli chodzi o takie preparaty, to zawsze należy dawkować je zgodnie z zaleceniami producenta, lekarza lub farmaceuty. Warto bowiem pamiętać, że przekraczanie zalecanej dawki wcale nie musi oznaczać szybszego poradzenia sobie z dolegliwościami, a różnego rodzaju nieprzyjemne skutki uboczne. Bezpieczeństwo stosowania jest więc absolutnie kluczowym aspektem.</w:t>
      </w:r>
    </w:p>
    <w:p>
      <w:pPr>
        <w:spacing w:before="0" w:after="300"/>
      </w:pPr>
      <w:r>
        <w:rPr>
          <w:rFonts w:ascii="calibri" w:hAnsi="calibri" w:eastAsia="calibri" w:cs="calibri"/>
          <w:sz w:val="24"/>
          <w:szCs w:val="24"/>
          <w:i/>
          <w:iCs/>
        </w:rPr>
        <w:t xml:space="preserve">Leki na katar</w:t>
      </w:r>
      <w:r>
        <w:rPr>
          <w:rFonts w:ascii="calibri" w:hAnsi="calibri" w:eastAsia="calibri" w:cs="calibri"/>
          <w:sz w:val="24"/>
          <w:szCs w:val="24"/>
        </w:rPr>
        <w:t xml:space="preserve"> to preparaty często nabywane w aptekach. W razie przeziębienia warto mieć je także w swoim domu, aby móc szybciej poradzić sobie z symptomami chorobowymi.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leki-na-katar-4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2026-04-20T17:21:07+02:00</dcterms:created>
  <dcterms:modified xsi:type="dcterms:W3CDTF">2026-04-20T17:21:07+02:00</dcterms:modified>
</cp:coreProperties>
</file>

<file path=docProps/custom.xml><?xml version="1.0" encoding="utf-8"?>
<Properties xmlns="http://schemas.openxmlformats.org/officeDocument/2006/custom-properties" xmlns:vt="http://schemas.openxmlformats.org/officeDocument/2006/docPropsVTypes"/>
</file>